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E23" w:rsidRPr="008B5E23" w:rsidRDefault="008B5E23" w:rsidP="008B5E2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B5E23">
        <w:rPr>
          <w:rFonts w:ascii="Times New Roman" w:eastAsia="Times New Roman" w:hAnsi="Times New Roman" w:cs="Times New Roman"/>
          <w:b/>
          <w:bCs/>
          <w:sz w:val="28"/>
          <w:szCs w:val="28"/>
        </w:rPr>
        <w:t>Інформація щодо результатів проведення перевірки достовірності відомостей щодо застосування заборон, передбачених частинами третьою і четвертою статті 1 Закону України “Про очищення влади”</w:t>
      </w:r>
    </w:p>
    <w:p w:rsidR="008B5E23" w:rsidRPr="008B5E23" w:rsidRDefault="00AE2DE8" w:rsidP="008B5E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317236">
        <w:rPr>
          <w:rFonts w:ascii="Times New Roman" w:eastAsia="Times New Roman" w:hAnsi="Times New Roman" w:cs="Times New Roman"/>
          <w:sz w:val="28"/>
          <w:szCs w:val="28"/>
        </w:rPr>
        <w:t>2</w:t>
      </w:r>
      <w:r w:rsidR="006452A7">
        <w:rPr>
          <w:rFonts w:ascii="Times New Roman" w:eastAsia="Times New Roman" w:hAnsi="Times New Roman" w:cs="Times New Roman"/>
          <w:sz w:val="28"/>
          <w:szCs w:val="28"/>
        </w:rPr>
        <w:t>6</w:t>
      </w:r>
      <w:r w:rsidR="00845790">
        <w:rPr>
          <w:rFonts w:ascii="Times New Roman" w:eastAsia="Times New Roman" w:hAnsi="Times New Roman" w:cs="Times New Roman"/>
          <w:sz w:val="28"/>
          <w:szCs w:val="28"/>
        </w:rPr>
        <w:t xml:space="preserve"> жовтня</w:t>
      </w:r>
      <w:r w:rsidR="008B5E23" w:rsidRPr="008B5E23">
        <w:rPr>
          <w:rFonts w:ascii="Times New Roman" w:eastAsia="Times New Roman" w:hAnsi="Times New Roman" w:cs="Times New Roman"/>
          <w:sz w:val="28"/>
          <w:szCs w:val="28"/>
        </w:rPr>
        <w:t xml:space="preserve"> 2015 року Київським обласним та по м. Києву управлінням лісового та мисливського </w:t>
      </w:r>
      <w:r w:rsidRPr="008B5E23">
        <w:rPr>
          <w:rFonts w:ascii="Times New Roman" w:eastAsia="Times New Roman" w:hAnsi="Times New Roman" w:cs="Times New Roman"/>
          <w:sz w:val="28"/>
          <w:szCs w:val="28"/>
        </w:rPr>
        <w:t>господарства</w:t>
      </w:r>
      <w:r w:rsidR="008B5E23" w:rsidRPr="008B5E2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8B5E23" w:rsidRPr="008B5E23">
        <w:rPr>
          <w:rFonts w:ascii="Times New Roman" w:eastAsia="Times New Roman" w:hAnsi="Times New Roman" w:cs="Times New Roman"/>
          <w:b/>
          <w:bCs/>
          <w:sz w:val="28"/>
          <w:szCs w:val="28"/>
        </w:rPr>
        <w:t>закінчено</w:t>
      </w:r>
      <w:r w:rsidR="008B5E23" w:rsidRPr="008B5E23">
        <w:rPr>
          <w:rFonts w:ascii="Times New Roman" w:eastAsia="Times New Roman" w:hAnsi="Times New Roman" w:cs="Times New Roman"/>
          <w:sz w:val="28"/>
          <w:szCs w:val="28"/>
        </w:rPr>
        <w:t xml:space="preserve"> проведення перевірки, передбаченої Законом України «Про очищення влади», відповідно до Порядку проведення перевірки достовірності відомостей щодо застосування заборон, передбачених частинами третьою і четвертою статті 1 Закону України “Про очищення влади”, затвердженого постановою Кабінету Міністрів України від 16 жовтня 2014 року № 563 «Деякі питання реалізації Закону України «Про очищення влади».</w:t>
      </w:r>
    </w:p>
    <w:p w:rsidR="008B5E23" w:rsidRPr="008B5E23" w:rsidRDefault="008B5E23" w:rsidP="00AE2D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E23">
        <w:rPr>
          <w:rFonts w:ascii="Times New Roman" w:eastAsia="Times New Roman" w:hAnsi="Times New Roman" w:cs="Times New Roman"/>
          <w:sz w:val="28"/>
          <w:szCs w:val="28"/>
        </w:rPr>
        <w:br/>
      </w:r>
      <w:r w:rsidR="00AE2DE8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8B5E23">
        <w:rPr>
          <w:rFonts w:ascii="Times New Roman" w:eastAsia="Times New Roman" w:hAnsi="Times New Roman" w:cs="Times New Roman"/>
          <w:sz w:val="28"/>
          <w:szCs w:val="28"/>
        </w:rPr>
        <w:t xml:space="preserve">За результатами проведеної перевірки встановлено, що до </w:t>
      </w:r>
      <w:r w:rsidR="007A309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317236">
        <w:rPr>
          <w:rFonts w:ascii="Times New Roman" w:hAnsi="Times New Roman"/>
          <w:b/>
          <w:sz w:val="28"/>
          <w:szCs w:val="28"/>
          <w:u w:val="single"/>
        </w:rPr>
        <w:t>ПЕТРИЧА РОМАНА ГРИГОРОВИЧА</w:t>
      </w:r>
      <w:r w:rsidR="00E1689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B5E23">
        <w:rPr>
          <w:rFonts w:ascii="Times New Roman" w:eastAsia="Times New Roman" w:hAnsi="Times New Roman" w:cs="Times New Roman"/>
          <w:sz w:val="28"/>
          <w:szCs w:val="28"/>
        </w:rPr>
        <w:t xml:space="preserve">заборони, визначені частинами третьою і четвертою статті 1 Закону України “Про очищення влади” </w:t>
      </w:r>
      <w:r w:rsidRPr="008B5E23">
        <w:rPr>
          <w:rFonts w:ascii="Times New Roman" w:eastAsia="Times New Roman" w:hAnsi="Times New Roman" w:cs="Times New Roman"/>
          <w:b/>
          <w:bCs/>
          <w:sz w:val="28"/>
          <w:szCs w:val="28"/>
        </w:rPr>
        <w:t>не застосовуються.</w:t>
      </w:r>
    </w:p>
    <w:p w:rsidR="008B5E23" w:rsidRPr="008B5E23" w:rsidRDefault="008B5E23" w:rsidP="00AE2DE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3B355D" w:rsidRDefault="003B355D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E2DE8" w:rsidRDefault="00AE2DE8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E2DE8" w:rsidRPr="00AE2DE8" w:rsidRDefault="006452A7"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</w:t>
      </w:r>
      <w:r w:rsidR="00AE2DE8">
        <w:rPr>
          <w:rFonts w:ascii="Times New Roman" w:eastAsia="Times New Roman" w:hAnsi="Times New Roman" w:cs="Times New Roman"/>
          <w:b/>
          <w:bCs/>
          <w:sz w:val="28"/>
          <w:szCs w:val="28"/>
        </w:rPr>
        <w:t>ачальник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управління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 xml:space="preserve">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В.А. Цибулько</w:t>
      </w:r>
    </w:p>
    <w:sectPr w:rsidR="00AE2DE8" w:rsidRPr="00AE2DE8" w:rsidSect="003B3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B5E23"/>
    <w:rsid w:val="00317236"/>
    <w:rsid w:val="003B355D"/>
    <w:rsid w:val="006452A7"/>
    <w:rsid w:val="007A309E"/>
    <w:rsid w:val="00845790"/>
    <w:rsid w:val="008B5E23"/>
    <w:rsid w:val="00AE2DE8"/>
    <w:rsid w:val="00B93F21"/>
    <w:rsid w:val="00E1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55D"/>
    <w:rPr>
      <w:lang w:val="uk-UA"/>
    </w:rPr>
  </w:style>
  <w:style w:type="paragraph" w:styleId="4">
    <w:name w:val="heading 4"/>
    <w:basedOn w:val="a"/>
    <w:link w:val="40"/>
    <w:uiPriority w:val="9"/>
    <w:qFormat/>
    <w:rsid w:val="008B5E2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B5E2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8B5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17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7236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3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85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625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ярослава</cp:lastModifiedBy>
  <cp:revision>7</cp:revision>
  <cp:lastPrinted>2015-10-23T06:51:00Z</cp:lastPrinted>
  <dcterms:created xsi:type="dcterms:W3CDTF">2015-06-12T07:10:00Z</dcterms:created>
  <dcterms:modified xsi:type="dcterms:W3CDTF">2015-10-23T06:52:00Z</dcterms:modified>
</cp:coreProperties>
</file>