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23" w:rsidRPr="008B5E23" w:rsidRDefault="008B5E23" w:rsidP="008B5E2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B5E23">
        <w:rPr>
          <w:rFonts w:ascii="Times New Roman" w:eastAsia="Times New Roman" w:hAnsi="Times New Roman" w:cs="Times New Roman"/>
          <w:b/>
          <w:bCs/>
          <w:sz w:val="28"/>
          <w:szCs w:val="28"/>
        </w:rPr>
        <w:t>Інформація щодо результатів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</w:t>
      </w:r>
    </w:p>
    <w:p w:rsidR="008B5E23" w:rsidRPr="008B5E23" w:rsidRDefault="00AE2DE8" w:rsidP="008B5E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17236">
        <w:rPr>
          <w:rFonts w:ascii="Times New Roman" w:eastAsia="Times New Roman" w:hAnsi="Times New Roman" w:cs="Times New Roman"/>
          <w:sz w:val="28"/>
          <w:szCs w:val="28"/>
        </w:rPr>
        <w:t>2</w:t>
      </w:r>
      <w:r w:rsidR="006F70B5">
        <w:rPr>
          <w:rFonts w:ascii="Times New Roman" w:eastAsia="Times New Roman" w:hAnsi="Times New Roman" w:cs="Times New Roman"/>
          <w:sz w:val="28"/>
          <w:szCs w:val="28"/>
        </w:rPr>
        <w:t>2 березня</w:t>
      </w:r>
      <w:r w:rsidR="008B5E23" w:rsidRPr="008B5E23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6F70B5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="008B5E23" w:rsidRPr="008B5E23">
        <w:rPr>
          <w:rFonts w:ascii="Times New Roman" w:eastAsia="Times New Roman" w:hAnsi="Times New Roman" w:cs="Times New Roman"/>
          <w:sz w:val="28"/>
          <w:szCs w:val="28"/>
        </w:rPr>
        <w:t xml:space="preserve">року Київським обласним та по м. Києву управлінням лісового та мисливського </w:t>
      </w:r>
      <w:r w:rsidRPr="008B5E23">
        <w:rPr>
          <w:rFonts w:ascii="Times New Roman" w:eastAsia="Times New Roman" w:hAnsi="Times New Roman" w:cs="Times New Roman"/>
          <w:sz w:val="28"/>
          <w:szCs w:val="28"/>
        </w:rPr>
        <w:t>господарства</w:t>
      </w:r>
      <w:r w:rsidR="008B5E23" w:rsidRPr="008B5E2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B5E23" w:rsidRPr="008B5E23">
        <w:rPr>
          <w:rFonts w:ascii="Times New Roman" w:eastAsia="Times New Roman" w:hAnsi="Times New Roman" w:cs="Times New Roman"/>
          <w:b/>
          <w:bCs/>
          <w:sz w:val="28"/>
          <w:szCs w:val="28"/>
        </w:rPr>
        <w:t>закінчено</w:t>
      </w:r>
      <w:r w:rsidR="008B5E23" w:rsidRPr="008B5E23">
        <w:rPr>
          <w:rFonts w:ascii="Times New Roman" w:eastAsia="Times New Roman" w:hAnsi="Times New Roman" w:cs="Times New Roman"/>
          <w:sz w:val="28"/>
          <w:szCs w:val="28"/>
        </w:rPr>
        <w:t xml:space="preserve"> проведення перевірки, передбаченої Законом України «Про очищення влади», відповідно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 «Деякі питання реалізації Закону України «Про очищення влади».</w:t>
      </w:r>
    </w:p>
    <w:p w:rsidR="008B5E23" w:rsidRPr="008B5E23" w:rsidRDefault="008B5E23" w:rsidP="00AE2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5E23">
        <w:rPr>
          <w:rFonts w:ascii="Times New Roman" w:eastAsia="Times New Roman" w:hAnsi="Times New Roman" w:cs="Times New Roman"/>
          <w:sz w:val="28"/>
          <w:szCs w:val="28"/>
        </w:rPr>
        <w:br/>
      </w:r>
      <w:r w:rsidR="00AE2DE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B5E23">
        <w:rPr>
          <w:rFonts w:ascii="Times New Roman" w:eastAsia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7A30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F3081">
        <w:rPr>
          <w:rFonts w:ascii="Times New Roman" w:hAnsi="Times New Roman"/>
          <w:b/>
          <w:sz w:val="28"/>
          <w:szCs w:val="28"/>
          <w:u w:val="single"/>
        </w:rPr>
        <w:t>СИВОК</w:t>
      </w:r>
      <w:r w:rsidR="00C25A96">
        <w:rPr>
          <w:rFonts w:ascii="Times New Roman" w:hAnsi="Times New Roman"/>
          <w:b/>
          <w:sz w:val="28"/>
          <w:szCs w:val="28"/>
          <w:u w:val="single"/>
        </w:rPr>
        <w:t>І</w:t>
      </w:r>
      <w:r w:rsidR="007F3081">
        <w:rPr>
          <w:rFonts w:ascii="Times New Roman" w:hAnsi="Times New Roman"/>
          <w:b/>
          <w:sz w:val="28"/>
          <w:szCs w:val="28"/>
          <w:u w:val="single"/>
        </w:rPr>
        <w:t>НЯ КОСТЯНТИНА ІВАНОВИЧА</w:t>
      </w:r>
      <w:r w:rsidR="00E168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B5E23">
        <w:rPr>
          <w:rFonts w:ascii="Times New Roman" w:eastAsia="Times New Roman" w:hAnsi="Times New Roman" w:cs="Times New Roman"/>
          <w:sz w:val="28"/>
          <w:szCs w:val="28"/>
        </w:rPr>
        <w:t xml:space="preserve">заборони, визначені частинами третьою і четвертою статті 1 Закону України “Про очищення влади” </w:t>
      </w:r>
      <w:r w:rsidRPr="008B5E23">
        <w:rPr>
          <w:rFonts w:ascii="Times New Roman" w:eastAsia="Times New Roman" w:hAnsi="Times New Roman" w:cs="Times New Roman"/>
          <w:b/>
          <w:bCs/>
          <w:sz w:val="28"/>
          <w:szCs w:val="28"/>
        </w:rPr>
        <w:t>не застосовуються.</w:t>
      </w:r>
    </w:p>
    <w:p w:rsidR="008B5E23" w:rsidRPr="008B5E23" w:rsidRDefault="008B5E23" w:rsidP="00AE2D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B355D" w:rsidRDefault="003B355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2DE8" w:rsidRDefault="00AE2DE8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2DE8" w:rsidRPr="00AE2DE8" w:rsidRDefault="006452A7"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AE2DE8">
        <w:rPr>
          <w:rFonts w:ascii="Times New Roman" w:eastAsia="Times New Roman" w:hAnsi="Times New Roman" w:cs="Times New Roman"/>
          <w:b/>
          <w:bCs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управління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   В.А. Цибулько</w:t>
      </w:r>
    </w:p>
    <w:sectPr w:rsidR="00AE2DE8" w:rsidRPr="00AE2DE8" w:rsidSect="003B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23"/>
    <w:rsid w:val="00317236"/>
    <w:rsid w:val="003B355D"/>
    <w:rsid w:val="005D2114"/>
    <w:rsid w:val="006452A7"/>
    <w:rsid w:val="006F70B5"/>
    <w:rsid w:val="007A309E"/>
    <w:rsid w:val="007F3081"/>
    <w:rsid w:val="00845790"/>
    <w:rsid w:val="008B5E23"/>
    <w:rsid w:val="00AE2DE8"/>
    <w:rsid w:val="00B93F21"/>
    <w:rsid w:val="00C25A96"/>
    <w:rsid w:val="00E16895"/>
    <w:rsid w:val="00E3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B5E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B5E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B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1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236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B5E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B5E2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B5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1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23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Belson</cp:lastModifiedBy>
  <cp:revision>2</cp:revision>
  <cp:lastPrinted>2016-03-22T09:22:00Z</cp:lastPrinted>
  <dcterms:created xsi:type="dcterms:W3CDTF">2016-03-22T13:04:00Z</dcterms:created>
  <dcterms:modified xsi:type="dcterms:W3CDTF">2016-03-22T13:04:00Z</dcterms:modified>
</cp:coreProperties>
</file>