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9243" w14:textId="77777777" w:rsidR="00803B08" w:rsidRPr="00AB57BA" w:rsidRDefault="00803B08" w:rsidP="00803B08">
      <w:pPr>
        <w:spacing w:line="240" w:lineRule="auto"/>
        <w:ind w:left="5812" w:firstLine="0"/>
        <w:rPr>
          <w:sz w:val="24"/>
          <w:szCs w:val="24"/>
        </w:rPr>
      </w:pPr>
      <w:bookmarkStart w:id="0" w:name="_GoBack"/>
      <w:bookmarkEnd w:id="0"/>
      <w:r w:rsidRPr="00AB57BA">
        <w:rPr>
          <w:sz w:val="24"/>
          <w:szCs w:val="24"/>
        </w:rPr>
        <w:t>ЗАТВЕРДЖЕНО</w:t>
      </w:r>
    </w:p>
    <w:p w14:paraId="586CEB8E" w14:textId="77777777" w:rsidR="00803B08" w:rsidRDefault="00803B08" w:rsidP="00803B08">
      <w:pPr>
        <w:spacing w:line="240" w:lineRule="auto"/>
        <w:ind w:left="5812" w:firstLine="0"/>
        <w:rPr>
          <w:sz w:val="24"/>
          <w:szCs w:val="24"/>
        </w:rPr>
      </w:pPr>
      <w:r>
        <w:rPr>
          <w:sz w:val="24"/>
          <w:szCs w:val="24"/>
        </w:rPr>
        <w:t xml:space="preserve">Наказом Київського обласного  та по м. Києву управління лісового та мисливського господарства </w:t>
      </w:r>
    </w:p>
    <w:p w14:paraId="46D1E32E" w14:textId="2A211898" w:rsidR="00803B08" w:rsidRDefault="00803B08" w:rsidP="00803B08">
      <w:pPr>
        <w:spacing w:line="240" w:lineRule="auto"/>
        <w:ind w:left="5812" w:firstLine="0"/>
        <w:rPr>
          <w:b/>
          <w:szCs w:val="28"/>
        </w:rPr>
      </w:pPr>
      <w:r w:rsidRPr="00AB57BA">
        <w:rPr>
          <w:sz w:val="24"/>
          <w:szCs w:val="24"/>
        </w:rPr>
        <w:t xml:space="preserve">від </w:t>
      </w:r>
      <w:r w:rsidR="00FC0A12">
        <w:rPr>
          <w:sz w:val="24"/>
          <w:szCs w:val="24"/>
          <w:lang w:val="ru-RU"/>
        </w:rPr>
        <w:t>02</w:t>
      </w:r>
      <w:r w:rsidR="00FC0A12">
        <w:rPr>
          <w:sz w:val="24"/>
          <w:szCs w:val="24"/>
        </w:rPr>
        <w:t>.</w:t>
      </w:r>
      <w:r w:rsidR="00F12127">
        <w:rPr>
          <w:sz w:val="24"/>
          <w:szCs w:val="24"/>
          <w:lang w:val="ru-RU"/>
        </w:rPr>
        <w:t>02</w:t>
      </w:r>
      <w:r w:rsidR="00F12127">
        <w:rPr>
          <w:sz w:val="24"/>
          <w:szCs w:val="24"/>
        </w:rPr>
        <w:t>.2021</w:t>
      </w:r>
      <w:r>
        <w:rPr>
          <w:sz w:val="24"/>
          <w:szCs w:val="24"/>
        </w:rPr>
        <w:t xml:space="preserve"> </w:t>
      </w:r>
      <w:r w:rsidRPr="000031BB">
        <w:rPr>
          <w:sz w:val="24"/>
          <w:szCs w:val="24"/>
        </w:rPr>
        <w:t xml:space="preserve">№ </w:t>
      </w:r>
      <w:r w:rsidR="008C44C9">
        <w:rPr>
          <w:sz w:val="24"/>
          <w:szCs w:val="24"/>
          <w:lang w:val="ru-RU"/>
        </w:rPr>
        <w:t>6</w:t>
      </w:r>
      <w:r>
        <w:rPr>
          <w:sz w:val="24"/>
          <w:szCs w:val="24"/>
        </w:rPr>
        <w:t>-к</w:t>
      </w:r>
    </w:p>
    <w:p w14:paraId="7D052E47" w14:textId="77777777" w:rsidR="00803B08" w:rsidRDefault="00803B08"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54655922" w:rsidR="00B76D1B" w:rsidRDefault="00B76D1B" w:rsidP="007B227C">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FC0A12">
        <w:rPr>
          <w:b/>
          <w:szCs w:val="28"/>
        </w:rPr>
        <w:t>головного</w:t>
      </w:r>
      <w:r w:rsidR="007B227C" w:rsidRPr="007B227C">
        <w:rPr>
          <w:b/>
          <w:szCs w:val="28"/>
        </w:rPr>
        <w:t xml:space="preserve"> спеціаліст</w:t>
      </w:r>
      <w:r w:rsidR="00B36B5B">
        <w:rPr>
          <w:b/>
          <w:szCs w:val="28"/>
        </w:rPr>
        <w:t>а</w:t>
      </w:r>
      <w:r w:rsidR="002D0E21">
        <w:rPr>
          <w:b/>
          <w:szCs w:val="28"/>
        </w:rPr>
        <w:t xml:space="preserve"> сектору охорони та захисту лісу</w:t>
      </w:r>
      <w:r w:rsidR="00EF7B73">
        <w:rPr>
          <w:b/>
          <w:szCs w:val="28"/>
        </w:rPr>
        <w:t xml:space="preserve"> Київського обласного та по м. Києву управління лісового та мисливського господарства</w:t>
      </w:r>
    </w:p>
    <w:p w14:paraId="1E0290A6" w14:textId="77777777" w:rsidR="00C27D0F" w:rsidRDefault="00C27D0F" w:rsidP="007B227C">
      <w:pPr>
        <w:spacing w:line="240" w:lineRule="auto"/>
        <w:jc w:val="center"/>
        <w:rPr>
          <w:b/>
          <w:szCs w:val="28"/>
        </w:rPr>
      </w:pPr>
    </w:p>
    <w:tbl>
      <w:tblPr>
        <w:tblStyle w:val="ae"/>
        <w:tblW w:w="10350" w:type="dxa"/>
        <w:tblInd w:w="-714" w:type="dxa"/>
        <w:tblLayout w:type="fixed"/>
        <w:tblLook w:val="04A0" w:firstRow="1" w:lastRow="0" w:firstColumn="1" w:lastColumn="0" w:noHBand="0" w:noVBand="1"/>
      </w:tblPr>
      <w:tblGrid>
        <w:gridCol w:w="538"/>
        <w:gridCol w:w="3148"/>
        <w:gridCol w:w="6664"/>
      </w:tblGrid>
      <w:tr w:rsidR="00131B14" w:rsidRPr="0096622D" w14:paraId="5B6EEEFA" w14:textId="77777777" w:rsidTr="00326669">
        <w:tc>
          <w:tcPr>
            <w:tcW w:w="3686"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26F68C3E" w14:textId="79118D9E" w:rsidR="00131B14" w:rsidRPr="00635615" w:rsidRDefault="00FC0A12" w:rsidP="002D0E21">
            <w:pPr>
              <w:spacing w:line="240" w:lineRule="auto"/>
              <w:ind w:firstLine="0"/>
              <w:rPr>
                <w:sz w:val="24"/>
                <w:szCs w:val="24"/>
              </w:rPr>
            </w:pPr>
            <w:r>
              <w:rPr>
                <w:sz w:val="24"/>
                <w:szCs w:val="24"/>
              </w:rPr>
              <w:t>Головного</w:t>
            </w:r>
            <w:r w:rsidR="007B227C">
              <w:rPr>
                <w:sz w:val="24"/>
                <w:szCs w:val="24"/>
              </w:rPr>
              <w:t xml:space="preserve"> спеціаліст </w:t>
            </w:r>
            <w:r w:rsidR="002D0E21">
              <w:rPr>
                <w:sz w:val="24"/>
                <w:szCs w:val="24"/>
              </w:rPr>
              <w:t>сектору охорони та захисту лісу</w:t>
            </w:r>
            <w:r w:rsidR="00EF7B73">
              <w:rPr>
                <w:sz w:val="24"/>
                <w:szCs w:val="24"/>
              </w:rPr>
              <w:t xml:space="preserve"> Київського обласного та по м. Києву управління лісового та мисливського господарства</w:t>
            </w:r>
            <w:r w:rsidR="00A95122">
              <w:rPr>
                <w:sz w:val="24"/>
                <w:szCs w:val="24"/>
              </w:rPr>
              <w:t>, к</w:t>
            </w:r>
            <w:r w:rsidR="002C3817">
              <w:rPr>
                <w:sz w:val="24"/>
                <w:szCs w:val="24"/>
              </w:rPr>
              <w:t>атегорія «В»</w:t>
            </w:r>
          </w:p>
        </w:tc>
      </w:tr>
      <w:tr w:rsidR="00B330CC" w:rsidRPr="0096622D" w14:paraId="46ECF4CF" w14:textId="77777777" w:rsidTr="00326669">
        <w:tc>
          <w:tcPr>
            <w:tcW w:w="3686"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76D6ED88" w14:textId="5956E40E" w:rsidR="002D0E21" w:rsidRPr="007E0CD0" w:rsidRDefault="007E0CD0" w:rsidP="008C44C9">
            <w:pPr>
              <w:pStyle w:val="af1"/>
              <w:spacing w:line="240" w:lineRule="auto"/>
              <w:ind w:left="57" w:firstLine="0"/>
              <w:rPr>
                <w:sz w:val="24"/>
                <w:szCs w:val="24"/>
              </w:rPr>
            </w:pPr>
            <w:bookmarkStart w:id="1" w:name="n100"/>
            <w:bookmarkEnd w:id="1"/>
            <w:r w:rsidRPr="007E0CD0">
              <w:rPr>
                <w:sz w:val="24"/>
                <w:szCs w:val="24"/>
              </w:rPr>
              <w:t xml:space="preserve">1. Контролює  проведення  ревізій  </w:t>
            </w:r>
            <w:proofErr w:type="spellStart"/>
            <w:r w:rsidRPr="007E0CD0">
              <w:rPr>
                <w:sz w:val="24"/>
                <w:szCs w:val="24"/>
              </w:rPr>
              <w:t>майстерських</w:t>
            </w:r>
            <w:proofErr w:type="spellEnd"/>
            <w:r w:rsidRPr="007E0CD0">
              <w:rPr>
                <w:sz w:val="24"/>
                <w:szCs w:val="24"/>
              </w:rPr>
              <w:t xml:space="preserve"> дільниць, проходження  в  правоохоронних  органах  справ  про  </w:t>
            </w:r>
            <w:proofErr w:type="spellStart"/>
            <w:r w:rsidRPr="007E0CD0">
              <w:rPr>
                <w:sz w:val="24"/>
                <w:szCs w:val="24"/>
              </w:rPr>
              <w:t>лісопорушення</w:t>
            </w:r>
            <w:proofErr w:type="spellEnd"/>
            <w:r w:rsidRPr="007E0CD0">
              <w:rPr>
                <w:sz w:val="24"/>
                <w:szCs w:val="24"/>
              </w:rPr>
              <w:t>.</w:t>
            </w:r>
          </w:p>
          <w:p w14:paraId="31FED121" w14:textId="20E749BF" w:rsidR="007E0CD0" w:rsidRPr="007E0CD0" w:rsidRDefault="007E0CD0" w:rsidP="008C44C9">
            <w:pPr>
              <w:pStyle w:val="af1"/>
              <w:spacing w:line="240" w:lineRule="auto"/>
              <w:ind w:left="57" w:firstLine="0"/>
              <w:rPr>
                <w:sz w:val="24"/>
                <w:szCs w:val="24"/>
              </w:rPr>
            </w:pPr>
            <w:r w:rsidRPr="007E0CD0">
              <w:rPr>
                <w:sz w:val="24"/>
                <w:szCs w:val="24"/>
              </w:rPr>
              <w:t>2. Контролює  виконання  лісовою  охороною  покладених  на  неї  обов’язків  по  охороні  лісів  від  порушень, дотриманням  правил  зберігання  і  використання клейм.</w:t>
            </w:r>
          </w:p>
          <w:p w14:paraId="35069A36" w14:textId="6404E26D" w:rsidR="007E0CD0" w:rsidRPr="007E0CD0" w:rsidRDefault="007E0CD0" w:rsidP="008C44C9">
            <w:pPr>
              <w:pStyle w:val="af1"/>
              <w:spacing w:line="240" w:lineRule="auto"/>
              <w:ind w:left="57" w:firstLine="0"/>
              <w:rPr>
                <w:sz w:val="24"/>
                <w:szCs w:val="24"/>
              </w:rPr>
            </w:pPr>
            <w:r w:rsidRPr="007E0CD0">
              <w:rPr>
                <w:sz w:val="24"/>
                <w:szCs w:val="24"/>
              </w:rPr>
              <w:t>3. Здійснює контроль за додержанням норм, правил та інших нормативно-правових актів з питань лісо порушень.</w:t>
            </w:r>
          </w:p>
          <w:p w14:paraId="05F8727E" w14:textId="77777777" w:rsidR="007E0CD0" w:rsidRPr="007E0CD0" w:rsidRDefault="007E0CD0" w:rsidP="008C44C9">
            <w:pPr>
              <w:pStyle w:val="af1"/>
              <w:spacing w:line="240" w:lineRule="auto"/>
              <w:ind w:left="57" w:firstLine="0"/>
              <w:rPr>
                <w:sz w:val="24"/>
                <w:szCs w:val="24"/>
              </w:rPr>
            </w:pPr>
            <w:r w:rsidRPr="007E0CD0">
              <w:rPr>
                <w:sz w:val="24"/>
                <w:szCs w:val="24"/>
              </w:rPr>
              <w:t>4. Забезпечує, у межах своїх повноважень, реалізацію державної політики стосовно захисту інформації з обмеженим доступом.</w:t>
            </w:r>
          </w:p>
          <w:p w14:paraId="2764C2FE" w14:textId="77777777" w:rsidR="007E0CD0" w:rsidRPr="007E0CD0" w:rsidRDefault="007E0CD0" w:rsidP="008C44C9">
            <w:pPr>
              <w:pStyle w:val="af1"/>
              <w:spacing w:line="240" w:lineRule="auto"/>
              <w:ind w:left="57" w:firstLine="0"/>
              <w:rPr>
                <w:sz w:val="24"/>
                <w:szCs w:val="24"/>
              </w:rPr>
            </w:pPr>
            <w:r w:rsidRPr="007E0CD0">
              <w:rPr>
                <w:sz w:val="24"/>
                <w:szCs w:val="24"/>
              </w:rPr>
              <w:t xml:space="preserve">5. Складає звітність з питань </w:t>
            </w:r>
            <w:proofErr w:type="spellStart"/>
            <w:r w:rsidRPr="007E0CD0">
              <w:rPr>
                <w:sz w:val="24"/>
                <w:szCs w:val="24"/>
              </w:rPr>
              <w:t>лісопорушень</w:t>
            </w:r>
            <w:proofErr w:type="spellEnd"/>
            <w:r w:rsidRPr="007E0CD0">
              <w:rPr>
                <w:sz w:val="24"/>
                <w:szCs w:val="24"/>
              </w:rPr>
              <w:t>.</w:t>
            </w:r>
          </w:p>
          <w:p w14:paraId="5F75D804" w14:textId="2B28D804" w:rsidR="007E0CD0" w:rsidRPr="006876BC" w:rsidRDefault="007E0CD0" w:rsidP="008C44C9">
            <w:pPr>
              <w:pStyle w:val="af1"/>
              <w:spacing w:line="240" w:lineRule="auto"/>
              <w:ind w:left="57" w:firstLine="0"/>
              <w:rPr>
                <w:sz w:val="24"/>
                <w:szCs w:val="24"/>
              </w:rPr>
            </w:pPr>
            <w:r w:rsidRPr="007E0CD0">
              <w:rPr>
                <w:sz w:val="24"/>
                <w:szCs w:val="24"/>
              </w:rPr>
              <w:t>6. Забезпечує виконання завдань з мобілізаційної підготовки та мобілізації, цивільної оборони, здійснення заходів щодо захисту населення і території під час надзвичайних ситуацій.</w:t>
            </w:r>
          </w:p>
        </w:tc>
      </w:tr>
      <w:tr w:rsidR="00131B14" w:rsidRPr="0096622D" w14:paraId="7C078276" w14:textId="77777777" w:rsidTr="00326669">
        <w:tc>
          <w:tcPr>
            <w:tcW w:w="3686" w:type="dxa"/>
            <w:gridSpan w:val="2"/>
          </w:tcPr>
          <w:p w14:paraId="0B789480" w14:textId="164D7684" w:rsidR="00131B14" w:rsidRPr="0096622D" w:rsidRDefault="00131B14" w:rsidP="000F1BB0">
            <w:pPr>
              <w:pStyle w:val="Default"/>
            </w:pPr>
            <w:r w:rsidRPr="0096622D">
              <w:t>Умови оплати праці</w:t>
            </w:r>
          </w:p>
        </w:tc>
        <w:tc>
          <w:tcPr>
            <w:tcW w:w="6663" w:type="dxa"/>
          </w:tcPr>
          <w:p w14:paraId="3C4EACF2" w14:textId="0FADE631"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EF7B73">
              <w:rPr>
                <w:color w:val="000000" w:themeColor="text1"/>
                <w:sz w:val="24"/>
                <w:szCs w:val="24"/>
              </w:rPr>
              <w:t>5</w:t>
            </w:r>
            <w:r w:rsidR="00354227">
              <w:rPr>
                <w:color w:val="000000" w:themeColor="text1"/>
                <w:sz w:val="24"/>
                <w:szCs w:val="24"/>
              </w:rPr>
              <w:t>5</w:t>
            </w:r>
            <w:r w:rsidR="001E571C">
              <w:rPr>
                <w:color w:val="000000" w:themeColor="text1"/>
                <w:sz w:val="24"/>
                <w:szCs w:val="24"/>
              </w:rPr>
              <w:t>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21B8FA07"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326669">
        <w:tc>
          <w:tcPr>
            <w:tcW w:w="3686"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78CBA225" w:rsidR="0052274F" w:rsidRPr="00C62456" w:rsidRDefault="00671E29" w:rsidP="00DF229A">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w:t>
            </w:r>
            <w:r w:rsidR="000276F5" w:rsidRPr="000276F5">
              <w:rPr>
                <w:color w:val="000000"/>
                <w:sz w:val="24"/>
                <w:szCs w:val="24"/>
              </w:rPr>
              <w:t>затвердженого постановою Кабінету</w:t>
            </w:r>
            <w:r w:rsidR="000276F5">
              <w:rPr>
                <w:color w:val="000000"/>
                <w:sz w:val="24"/>
                <w:szCs w:val="24"/>
              </w:rPr>
              <w:t xml:space="preserve"> </w:t>
            </w:r>
            <w:r w:rsidR="000276F5" w:rsidRPr="000276F5">
              <w:rPr>
                <w:color w:val="000000"/>
                <w:sz w:val="24"/>
                <w:szCs w:val="24"/>
              </w:rPr>
              <w:t>Міністрів України від 22 квітня 2020 р. № 290,</w:t>
            </w:r>
            <w:r w:rsidRPr="00A7370A">
              <w:rPr>
                <w:color w:val="000000"/>
                <w:sz w:val="24"/>
                <w:szCs w:val="24"/>
              </w:rPr>
              <w:t xml:space="preserve">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w:t>
            </w:r>
          </w:p>
        </w:tc>
      </w:tr>
      <w:tr w:rsidR="00131B14" w:rsidRPr="0096622D" w14:paraId="03028752" w14:textId="77777777" w:rsidTr="00326669">
        <w:tc>
          <w:tcPr>
            <w:tcW w:w="3686"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2E332CE3" w14:textId="30476D52" w:rsidR="00DF229A" w:rsidRPr="00DF229A" w:rsidRDefault="00DF229A" w:rsidP="00DF229A">
            <w:pPr>
              <w:pStyle w:val="a4"/>
              <w:spacing w:before="0" w:line="240" w:lineRule="auto"/>
              <w:ind w:firstLine="147"/>
              <w:rPr>
                <w:sz w:val="24"/>
                <w:szCs w:val="24"/>
              </w:rPr>
            </w:pPr>
            <w:r w:rsidRPr="00DF229A">
              <w:rPr>
                <w:sz w:val="24"/>
                <w:szCs w:val="24"/>
              </w:rPr>
              <w:t>Особа, яка бажає взяти участь у доборі осіб з</w:t>
            </w:r>
            <w:r>
              <w:rPr>
                <w:sz w:val="24"/>
                <w:szCs w:val="24"/>
              </w:rPr>
              <w:t xml:space="preserve"> </w:t>
            </w:r>
            <w:r w:rsidRPr="00DF229A">
              <w:rPr>
                <w:sz w:val="24"/>
                <w:szCs w:val="24"/>
              </w:rPr>
              <w:t>призначення на вакантну посаду, подає таку інформацію:</w:t>
            </w:r>
          </w:p>
          <w:p w14:paraId="59CE143B" w14:textId="43CDA6A1" w:rsidR="00DF229A" w:rsidRPr="00DF229A" w:rsidRDefault="00DF229A" w:rsidP="00DF229A">
            <w:pPr>
              <w:pStyle w:val="a4"/>
              <w:spacing w:before="0" w:line="240" w:lineRule="auto"/>
              <w:ind w:firstLine="147"/>
              <w:rPr>
                <w:sz w:val="24"/>
                <w:szCs w:val="24"/>
              </w:rPr>
            </w:pPr>
            <w:r w:rsidRPr="00DF229A">
              <w:rPr>
                <w:sz w:val="24"/>
                <w:szCs w:val="24"/>
              </w:rPr>
              <w:t>1) заяву із зазначенням основних мотивів щодо</w:t>
            </w:r>
            <w:r>
              <w:rPr>
                <w:sz w:val="24"/>
                <w:szCs w:val="24"/>
              </w:rPr>
              <w:t xml:space="preserve"> </w:t>
            </w:r>
            <w:r w:rsidRPr="00DF229A">
              <w:rPr>
                <w:sz w:val="24"/>
                <w:szCs w:val="24"/>
              </w:rPr>
              <w:t>зайняття посади за формою згідно з додатком 1 до Порядку</w:t>
            </w:r>
            <w:r>
              <w:rPr>
                <w:sz w:val="24"/>
                <w:szCs w:val="24"/>
              </w:rPr>
              <w:t xml:space="preserve"> </w:t>
            </w:r>
            <w:r w:rsidRPr="00DF229A">
              <w:rPr>
                <w:sz w:val="24"/>
                <w:szCs w:val="24"/>
              </w:rPr>
              <w:t>призначення на посади державної служби на період дії</w:t>
            </w:r>
            <w:r>
              <w:rPr>
                <w:sz w:val="24"/>
                <w:szCs w:val="24"/>
              </w:rPr>
              <w:t xml:space="preserve"> </w:t>
            </w:r>
            <w:r w:rsidRPr="00DF229A">
              <w:rPr>
                <w:sz w:val="24"/>
                <w:szCs w:val="24"/>
              </w:rPr>
              <w:t>карантину, установленого з метою запобігання поширенню</w:t>
            </w:r>
            <w:r>
              <w:rPr>
                <w:sz w:val="24"/>
                <w:szCs w:val="24"/>
              </w:rPr>
              <w:t xml:space="preserve"> </w:t>
            </w:r>
            <w:r w:rsidRPr="00DF229A">
              <w:rPr>
                <w:sz w:val="24"/>
                <w:szCs w:val="24"/>
              </w:rPr>
              <w:t xml:space="preserve">на </w:t>
            </w:r>
            <w:r w:rsidRPr="00DF229A">
              <w:rPr>
                <w:sz w:val="24"/>
                <w:szCs w:val="24"/>
              </w:rPr>
              <w:lastRenderedPageBreak/>
              <w:t xml:space="preserve">території України гострої респіраторної хвороби COVID-19, 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Pr>
                <w:sz w:val="24"/>
                <w:szCs w:val="24"/>
              </w:rPr>
              <w:t xml:space="preserve"> </w:t>
            </w:r>
            <w:r w:rsidRPr="00DF229A">
              <w:rPr>
                <w:sz w:val="24"/>
                <w:szCs w:val="24"/>
              </w:rPr>
              <w:t>постановою Кабінету Міністрів України від 22 квітня 2020р. № 290;</w:t>
            </w:r>
          </w:p>
          <w:p w14:paraId="4425B468" w14:textId="73CE1377" w:rsidR="00DF229A" w:rsidRPr="00DF229A" w:rsidRDefault="00DF229A" w:rsidP="00DF229A">
            <w:pPr>
              <w:pStyle w:val="a4"/>
              <w:spacing w:before="0" w:line="240" w:lineRule="auto"/>
              <w:ind w:firstLine="147"/>
              <w:rPr>
                <w:sz w:val="24"/>
                <w:szCs w:val="24"/>
              </w:rPr>
            </w:pPr>
            <w:r w:rsidRPr="00DF229A">
              <w:rPr>
                <w:sz w:val="24"/>
                <w:szCs w:val="24"/>
              </w:rPr>
              <w:t>2) резюме за формою згідно з додатком 2 до Порядку</w:t>
            </w:r>
            <w:r w:rsidR="00A95122">
              <w:rPr>
                <w:sz w:val="24"/>
                <w:szCs w:val="24"/>
              </w:rPr>
              <w:t xml:space="preserve"> </w:t>
            </w:r>
            <w:r w:rsidRPr="00DF229A">
              <w:rPr>
                <w:sz w:val="24"/>
                <w:szCs w:val="24"/>
              </w:rPr>
              <w:t>призначення на посади державної служби на період дії</w:t>
            </w:r>
            <w:r w:rsidR="00A95122">
              <w:rPr>
                <w:sz w:val="24"/>
                <w:szCs w:val="24"/>
              </w:rPr>
              <w:t xml:space="preserve"> </w:t>
            </w:r>
            <w:r w:rsidRPr="00DF229A">
              <w:rPr>
                <w:sz w:val="24"/>
                <w:szCs w:val="24"/>
              </w:rPr>
              <w:t>карантину, установленого з метою запобігання поширенню</w:t>
            </w:r>
            <w:r w:rsidR="00A95122">
              <w:rPr>
                <w:sz w:val="24"/>
                <w:szCs w:val="24"/>
              </w:rPr>
              <w:t xml:space="preserve"> </w:t>
            </w:r>
            <w:r w:rsidRPr="00DF229A">
              <w:rPr>
                <w:sz w:val="24"/>
                <w:szCs w:val="24"/>
              </w:rPr>
              <w:t xml:space="preserve">на території України гострої респіраторної хвороби COVID-19, 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sidR="00A95122">
              <w:rPr>
                <w:sz w:val="24"/>
                <w:szCs w:val="24"/>
              </w:rPr>
              <w:t xml:space="preserve"> </w:t>
            </w:r>
            <w:r w:rsidRPr="00DF229A">
              <w:rPr>
                <w:sz w:val="24"/>
                <w:szCs w:val="24"/>
              </w:rPr>
              <w:t>постановою Кабінету Міністрів України від 22 квітня 2020р. № 290;</w:t>
            </w:r>
          </w:p>
          <w:p w14:paraId="10BAF644" w14:textId="5D6A09F1" w:rsidR="00671E29" w:rsidRPr="00DF229A" w:rsidRDefault="00DF229A" w:rsidP="00DF229A">
            <w:pPr>
              <w:pStyle w:val="a4"/>
              <w:spacing w:before="0" w:line="240" w:lineRule="auto"/>
              <w:ind w:firstLine="147"/>
              <w:rPr>
                <w:sz w:val="24"/>
                <w:szCs w:val="24"/>
              </w:rPr>
            </w:pPr>
            <w:r w:rsidRPr="00DF229A">
              <w:rPr>
                <w:sz w:val="24"/>
                <w:szCs w:val="24"/>
              </w:rPr>
              <w:t>3) заяву, в якій повідомляє, що до неї не</w:t>
            </w:r>
            <w:r w:rsidR="00A95122">
              <w:rPr>
                <w:sz w:val="24"/>
                <w:szCs w:val="24"/>
              </w:rPr>
              <w:t xml:space="preserve"> </w:t>
            </w:r>
            <w:r w:rsidRPr="00DF229A">
              <w:rPr>
                <w:sz w:val="24"/>
                <w:szCs w:val="24"/>
              </w:rPr>
              <w:t>застосовуються заборони, визначені частиною третьою або</w:t>
            </w:r>
            <w:r w:rsidR="00A95122">
              <w:rPr>
                <w:sz w:val="24"/>
                <w:szCs w:val="24"/>
              </w:rPr>
              <w:t xml:space="preserve"> </w:t>
            </w:r>
            <w:r w:rsidRPr="00DF229A">
              <w:rPr>
                <w:sz w:val="24"/>
                <w:szCs w:val="24"/>
              </w:rPr>
              <w:t>четвертою статті 1 Закону України “Про очищення влади”,</w:t>
            </w:r>
            <w:r w:rsidR="00A95122">
              <w:rPr>
                <w:sz w:val="24"/>
                <w:szCs w:val="24"/>
              </w:rPr>
              <w:t xml:space="preserve"> </w:t>
            </w:r>
            <w:r w:rsidRPr="00DF229A">
              <w:rPr>
                <w:sz w:val="24"/>
                <w:szCs w:val="24"/>
              </w:rPr>
              <w:t>та надає згоду на проходження перевірки та на</w:t>
            </w:r>
            <w:r w:rsidR="00A95122">
              <w:rPr>
                <w:sz w:val="24"/>
                <w:szCs w:val="24"/>
              </w:rPr>
              <w:t xml:space="preserve"> </w:t>
            </w:r>
            <w:r w:rsidRPr="00DF229A">
              <w:rPr>
                <w:sz w:val="24"/>
                <w:szCs w:val="24"/>
              </w:rPr>
              <w:t>оприлюднення відомостей стосовно неї відповідно до</w:t>
            </w:r>
            <w:r w:rsidR="00A95122">
              <w:rPr>
                <w:sz w:val="24"/>
                <w:szCs w:val="24"/>
              </w:rPr>
              <w:t xml:space="preserve"> </w:t>
            </w:r>
            <w:r w:rsidRPr="00DF229A">
              <w:rPr>
                <w:sz w:val="24"/>
                <w:szCs w:val="24"/>
              </w:rPr>
              <w:t xml:space="preserve">зазначеного Закону - додатки до заяви не є </w:t>
            </w:r>
            <w:r w:rsidR="00A95122" w:rsidRPr="00DF229A">
              <w:rPr>
                <w:sz w:val="24"/>
                <w:szCs w:val="24"/>
              </w:rPr>
              <w:t>обов’язковими</w:t>
            </w:r>
            <w:r w:rsidR="00A95122">
              <w:rPr>
                <w:sz w:val="24"/>
                <w:szCs w:val="24"/>
              </w:rPr>
              <w:t xml:space="preserve"> </w:t>
            </w:r>
            <w:r w:rsidRPr="00DF229A">
              <w:rPr>
                <w:sz w:val="24"/>
                <w:szCs w:val="24"/>
              </w:rPr>
              <w:t>для подання (додаток 1 до Порядку проведення перевірки</w:t>
            </w:r>
            <w:r w:rsidR="00A95122">
              <w:rPr>
                <w:sz w:val="24"/>
                <w:szCs w:val="24"/>
              </w:rPr>
              <w:t xml:space="preserve"> </w:t>
            </w:r>
            <w:r w:rsidRPr="00DF229A">
              <w:rPr>
                <w:sz w:val="24"/>
                <w:szCs w:val="24"/>
              </w:rPr>
              <w:t>достовірності та відомостей щодо застосування заборон,передбачених частинами третьою і четвертою статті 1</w:t>
            </w:r>
            <w:r w:rsidR="00A95122">
              <w:rPr>
                <w:sz w:val="24"/>
                <w:szCs w:val="24"/>
              </w:rPr>
              <w:t xml:space="preserve"> </w:t>
            </w:r>
            <w:r w:rsidRPr="00DF229A">
              <w:rPr>
                <w:sz w:val="24"/>
                <w:szCs w:val="24"/>
              </w:rPr>
              <w:t>Закону України «Про очищення влади», затвердженого</w:t>
            </w:r>
            <w:r w:rsidR="00A95122">
              <w:rPr>
                <w:sz w:val="24"/>
                <w:szCs w:val="24"/>
              </w:rPr>
              <w:t xml:space="preserve"> </w:t>
            </w:r>
            <w:r w:rsidRPr="00DF229A">
              <w:rPr>
                <w:sz w:val="24"/>
                <w:szCs w:val="24"/>
              </w:rPr>
              <w:t>постановою Кабінету Міністрів України від 16 жовтня</w:t>
            </w:r>
            <w:r w:rsidR="00A95122">
              <w:rPr>
                <w:sz w:val="24"/>
                <w:szCs w:val="24"/>
              </w:rPr>
              <w:t xml:space="preserve"> </w:t>
            </w:r>
            <w:r w:rsidRPr="00DF229A">
              <w:rPr>
                <w:sz w:val="24"/>
                <w:szCs w:val="24"/>
              </w:rPr>
              <w:t>2014 р. № 563 (в редакції постанови Кабінету Міністрів</w:t>
            </w:r>
            <w:r w:rsidR="00A95122">
              <w:rPr>
                <w:sz w:val="24"/>
                <w:szCs w:val="24"/>
              </w:rPr>
              <w:t xml:space="preserve"> </w:t>
            </w:r>
            <w:r w:rsidRPr="00DF229A">
              <w:rPr>
                <w:sz w:val="24"/>
                <w:szCs w:val="24"/>
              </w:rPr>
              <w:t>України від 3 листопада 2019 р. № 903).</w:t>
            </w:r>
          </w:p>
          <w:p w14:paraId="2A5594BD" w14:textId="77777777" w:rsidR="008C44C9" w:rsidRDefault="008C44C9" w:rsidP="008C44C9">
            <w:pPr>
              <w:pStyle w:val="a4"/>
              <w:spacing w:before="0" w:line="240" w:lineRule="auto"/>
              <w:ind w:firstLine="147"/>
              <w:rPr>
                <w:sz w:val="24"/>
                <w:szCs w:val="24"/>
              </w:rPr>
            </w:pPr>
            <w:r w:rsidRPr="00DF229A">
              <w:rPr>
                <w:sz w:val="24"/>
                <w:szCs w:val="24"/>
              </w:rPr>
              <w:t>Документи подаються через Єдиний порта</w:t>
            </w:r>
            <w:r>
              <w:rPr>
                <w:sz w:val="24"/>
                <w:szCs w:val="24"/>
              </w:rPr>
              <w:t>л вакансій державної служби.</w:t>
            </w:r>
          </w:p>
          <w:p w14:paraId="6864EDC5" w14:textId="3037CF02" w:rsidR="0052274F" w:rsidRPr="0096622D" w:rsidRDefault="008C44C9" w:rsidP="008C44C9">
            <w:pPr>
              <w:pStyle w:val="a4"/>
              <w:spacing w:before="0" w:line="240" w:lineRule="auto"/>
              <w:ind w:firstLine="147"/>
              <w:rPr>
                <w:sz w:val="24"/>
                <w:szCs w:val="24"/>
                <w:lang w:val="ru-RU"/>
              </w:rPr>
            </w:pPr>
            <w:r>
              <w:rPr>
                <w:sz w:val="24"/>
                <w:szCs w:val="24"/>
              </w:rPr>
              <w:t xml:space="preserve">Інформація приймається до 16 години 00 хвилин </w:t>
            </w:r>
            <w:r>
              <w:rPr>
                <w:sz w:val="24"/>
                <w:szCs w:val="24"/>
              </w:rPr>
              <w:br/>
              <w:t>05</w:t>
            </w:r>
            <w:r>
              <w:rPr>
                <w:sz w:val="24"/>
                <w:szCs w:val="24"/>
                <w:lang w:val="ru-RU"/>
              </w:rPr>
              <w:t xml:space="preserve"> лютого</w:t>
            </w:r>
            <w:r>
              <w:rPr>
                <w:sz w:val="24"/>
                <w:szCs w:val="24"/>
              </w:rPr>
              <w:t xml:space="preserve"> 2021</w:t>
            </w:r>
            <w:r>
              <w:rPr>
                <w:sz w:val="24"/>
                <w:szCs w:val="24"/>
                <w:lang w:val="ru-RU"/>
              </w:rPr>
              <w:t xml:space="preserve"> </w:t>
            </w:r>
            <w:r>
              <w:rPr>
                <w:sz w:val="24"/>
                <w:szCs w:val="24"/>
              </w:rPr>
              <w:t>року включно.</w:t>
            </w:r>
          </w:p>
        </w:tc>
      </w:tr>
      <w:tr w:rsidR="00131B14" w:rsidRPr="0096622D" w14:paraId="015544FD" w14:textId="77777777" w:rsidTr="00326669">
        <w:tc>
          <w:tcPr>
            <w:tcW w:w="3686" w:type="dxa"/>
            <w:gridSpan w:val="2"/>
            <w:tcBorders>
              <w:bottom w:val="single" w:sz="4" w:space="0" w:color="auto"/>
            </w:tcBorders>
          </w:tcPr>
          <w:p w14:paraId="130E05B8" w14:textId="2EE5C2A3"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4F4BFD2" w:rsidR="00671E29" w:rsidRPr="00635615" w:rsidRDefault="00A95122" w:rsidP="0052274F">
            <w:pPr>
              <w:spacing w:line="240" w:lineRule="auto"/>
              <w:ind w:firstLine="0"/>
              <w:rPr>
                <w:sz w:val="24"/>
                <w:szCs w:val="24"/>
              </w:rPr>
            </w:pPr>
            <w:r>
              <w:rPr>
                <w:sz w:val="24"/>
                <w:szCs w:val="24"/>
              </w:rPr>
              <w:t>Висока Оксана Петрівна</w:t>
            </w:r>
            <w:r w:rsidR="00FC0A12">
              <w:rPr>
                <w:sz w:val="24"/>
                <w:szCs w:val="24"/>
              </w:rPr>
              <w:t>, тел. (044)</w:t>
            </w:r>
            <w:r>
              <w:rPr>
                <w:sz w:val="24"/>
                <w:szCs w:val="24"/>
              </w:rPr>
              <w:t>451</w:t>
            </w:r>
            <w:r w:rsidR="002A7BF7" w:rsidRPr="00635615">
              <w:rPr>
                <w:sz w:val="24"/>
                <w:szCs w:val="24"/>
              </w:rPr>
              <w:t>-</w:t>
            </w:r>
            <w:r>
              <w:rPr>
                <w:sz w:val="24"/>
                <w:szCs w:val="24"/>
              </w:rPr>
              <w:t>20</w:t>
            </w:r>
            <w:r w:rsidR="003C659D" w:rsidRPr="00635615">
              <w:rPr>
                <w:sz w:val="24"/>
                <w:szCs w:val="24"/>
              </w:rPr>
              <w:t>-</w:t>
            </w:r>
            <w:r>
              <w:rPr>
                <w:sz w:val="24"/>
                <w:szCs w:val="24"/>
              </w:rPr>
              <w:t>00</w:t>
            </w:r>
            <w:r w:rsidR="00671E29" w:rsidRPr="00635615">
              <w:rPr>
                <w:sz w:val="24"/>
                <w:szCs w:val="24"/>
              </w:rPr>
              <w:t>, </w:t>
            </w:r>
          </w:p>
          <w:p w14:paraId="1BFE2EC7" w14:textId="2BDB70E6"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A95122" w:rsidRPr="00A95122">
              <w:rPr>
                <w:sz w:val="24"/>
                <w:szCs w:val="24"/>
                <w:lang w:val="en-US"/>
              </w:rPr>
              <w:t>kadry</w:t>
            </w:r>
            <w:proofErr w:type="spellEnd"/>
            <w:r w:rsidR="00A95122" w:rsidRPr="00A95122">
              <w:rPr>
                <w:sz w:val="24"/>
                <w:szCs w:val="24"/>
                <w:lang w:val="ru-RU"/>
              </w:rPr>
              <w:t>@</w:t>
            </w:r>
            <w:proofErr w:type="spellStart"/>
            <w:r w:rsidR="00A95122" w:rsidRPr="00A95122">
              <w:rPr>
                <w:sz w:val="24"/>
                <w:szCs w:val="24"/>
                <w:lang w:val="en-US"/>
              </w:rPr>
              <w:t>kyivlis</w:t>
            </w:r>
            <w:proofErr w:type="spellEnd"/>
            <w:r w:rsidR="00A95122" w:rsidRPr="00A95122">
              <w:rPr>
                <w:sz w:val="24"/>
                <w:szCs w:val="24"/>
                <w:lang w:val="ru-RU"/>
              </w:rPr>
              <w:t>.</w:t>
            </w:r>
            <w:proofErr w:type="spellStart"/>
            <w:r w:rsidR="00A95122" w:rsidRPr="00A95122">
              <w:rPr>
                <w:sz w:val="24"/>
                <w:szCs w:val="24"/>
                <w:lang w:val="en-US"/>
              </w:rPr>
              <w:t>gov</w:t>
            </w:r>
            <w:proofErr w:type="spellEnd"/>
            <w:r w:rsidR="00A95122" w:rsidRPr="00A95122">
              <w:rPr>
                <w:sz w:val="24"/>
                <w:szCs w:val="24"/>
                <w:lang w:val="ru-RU"/>
              </w:rPr>
              <w:t>.</w:t>
            </w:r>
            <w:proofErr w:type="spellStart"/>
            <w:r w:rsidR="00A95122" w:rsidRPr="00A95122">
              <w:rPr>
                <w:sz w:val="24"/>
                <w:szCs w:val="24"/>
                <w:lang w:val="en-US"/>
              </w:rPr>
              <w:t>ua</w:t>
            </w:r>
            <w:proofErr w:type="spellEnd"/>
          </w:p>
        </w:tc>
      </w:tr>
      <w:tr w:rsidR="00131B14" w:rsidRPr="0096622D" w14:paraId="3BB0CC1A" w14:textId="77777777" w:rsidTr="00326669">
        <w:trPr>
          <w:trHeight w:val="390"/>
        </w:trPr>
        <w:tc>
          <w:tcPr>
            <w:tcW w:w="1035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48"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5723C2EF" w:rsidR="00867DDC" w:rsidRPr="00635615" w:rsidRDefault="00635615" w:rsidP="00243F1F">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r w:rsidR="00A95122">
              <w:rPr>
                <w:sz w:val="24"/>
                <w:szCs w:val="24"/>
              </w:rPr>
              <w:t xml:space="preserve">, </w:t>
            </w:r>
            <w:r w:rsidR="00A95122" w:rsidRPr="00A95122">
              <w:rPr>
                <w:sz w:val="24"/>
                <w:szCs w:val="24"/>
              </w:rPr>
              <w:t>спеціальність «Лісове господарство»</w:t>
            </w:r>
          </w:p>
        </w:tc>
      </w:tr>
      <w:tr w:rsidR="00635615" w:rsidRPr="0096622D" w14:paraId="0AEFE48A"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48"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43F1F">
            <w:pPr>
              <w:spacing w:line="240" w:lineRule="auto"/>
              <w:ind w:firstLine="0"/>
              <w:rPr>
                <w:sz w:val="24"/>
                <w:szCs w:val="24"/>
              </w:rPr>
            </w:pPr>
            <w:r w:rsidRPr="00635615">
              <w:rPr>
                <w:sz w:val="24"/>
                <w:szCs w:val="24"/>
              </w:rPr>
              <w:t>Не потребує</w:t>
            </w:r>
          </w:p>
        </w:tc>
      </w:tr>
      <w:tr w:rsidR="000F1BB0" w:rsidRPr="0096622D" w14:paraId="7D355B97"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43F1F">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43F1F">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DF5FFB4" w14:textId="77777777" w:rsidR="008C44C9" w:rsidRDefault="008C44C9" w:rsidP="008C44C9">
      <w:pPr>
        <w:pStyle w:val="a4"/>
        <w:spacing w:before="0" w:line="240" w:lineRule="auto"/>
        <w:ind w:firstLine="0"/>
        <w:rPr>
          <w:szCs w:val="28"/>
        </w:rPr>
      </w:pPr>
      <w:r>
        <w:rPr>
          <w:szCs w:val="28"/>
        </w:rPr>
        <w:t xml:space="preserve">Завідувач сектору з питань </w:t>
      </w:r>
    </w:p>
    <w:p w14:paraId="415F7747" w14:textId="77777777" w:rsidR="008C44C9" w:rsidRDefault="008C44C9" w:rsidP="008C44C9">
      <w:pPr>
        <w:pStyle w:val="a4"/>
        <w:spacing w:before="0" w:line="240" w:lineRule="auto"/>
        <w:ind w:firstLine="0"/>
        <w:rPr>
          <w:szCs w:val="28"/>
        </w:rPr>
      </w:pPr>
      <w:r>
        <w:rPr>
          <w:szCs w:val="28"/>
        </w:rPr>
        <w:t xml:space="preserve">управління персоналом та </w:t>
      </w:r>
    </w:p>
    <w:p w14:paraId="2234C854" w14:textId="066FC54C" w:rsidR="008C44C9" w:rsidRDefault="008C44C9" w:rsidP="008C44C9">
      <w:pPr>
        <w:pStyle w:val="a4"/>
        <w:spacing w:before="0" w:line="240" w:lineRule="auto"/>
        <w:ind w:firstLine="0"/>
        <w:rPr>
          <w:szCs w:val="28"/>
        </w:rPr>
      </w:pPr>
      <w:r>
        <w:rPr>
          <w:szCs w:val="28"/>
        </w:rPr>
        <w:t>юридичного забезпечення                                                      Оксана ВИСОКА</w:t>
      </w:r>
    </w:p>
    <w:sectPr w:rsidR="008C44C9"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C4DF7" w14:textId="77777777" w:rsidR="009736E0" w:rsidRDefault="009736E0">
      <w:r>
        <w:separator/>
      </w:r>
    </w:p>
  </w:endnote>
  <w:endnote w:type="continuationSeparator" w:id="0">
    <w:p w14:paraId="15C7E090" w14:textId="77777777" w:rsidR="009736E0" w:rsidRDefault="0097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AAD2D" w14:textId="77777777" w:rsidR="009736E0" w:rsidRDefault="009736E0">
      <w:r>
        <w:separator/>
      </w:r>
    </w:p>
  </w:footnote>
  <w:footnote w:type="continuationSeparator" w:id="0">
    <w:p w14:paraId="6375A992" w14:textId="77777777" w:rsidR="009736E0" w:rsidRDefault="00973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5F72" w14:textId="7B9D565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E11D0">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E27AE3"/>
    <w:multiLevelType w:val="hybridMultilevel"/>
    <w:tmpl w:val="37DE8C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23CF"/>
    <w:rsid w:val="00002679"/>
    <w:rsid w:val="00005AA6"/>
    <w:rsid w:val="00006AF9"/>
    <w:rsid w:val="00025F8E"/>
    <w:rsid w:val="000276F5"/>
    <w:rsid w:val="00055494"/>
    <w:rsid w:val="00081BCA"/>
    <w:rsid w:val="000956AC"/>
    <w:rsid w:val="000B333B"/>
    <w:rsid w:val="000C70BA"/>
    <w:rsid w:val="000E70D4"/>
    <w:rsid w:val="000E7CA2"/>
    <w:rsid w:val="000F1BB0"/>
    <w:rsid w:val="00120DC1"/>
    <w:rsid w:val="00123D2A"/>
    <w:rsid w:val="0013193B"/>
    <w:rsid w:val="00131B14"/>
    <w:rsid w:val="0013484B"/>
    <w:rsid w:val="00143CBD"/>
    <w:rsid w:val="001522D1"/>
    <w:rsid w:val="001625B6"/>
    <w:rsid w:val="00167604"/>
    <w:rsid w:val="00196F15"/>
    <w:rsid w:val="001A0124"/>
    <w:rsid w:val="001A5FC5"/>
    <w:rsid w:val="001C41D0"/>
    <w:rsid w:val="001D30F3"/>
    <w:rsid w:val="001D448B"/>
    <w:rsid w:val="001E2741"/>
    <w:rsid w:val="001E3E40"/>
    <w:rsid w:val="001E4D01"/>
    <w:rsid w:val="001E571C"/>
    <w:rsid w:val="001F39D8"/>
    <w:rsid w:val="00210F96"/>
    <w:rsid w:val="002235DB"/>
    <w:rsid w:val="0023649E"/>
    <w:rsid w:val="00242512"/>
    <w:rsid w:val="00243F1F"/>
    <w:rsid w:val="00257D30"/>
    <w:rsid w:val="00283756"/>
    <w:rsid w:val="002A7BF7"/>
    <w:rsid w:val="002B5E1E"/>
    <w:rsid w:val="002C3817"/>
    <w:rsid w:val="002D0E21"/>
    <w:rsid w:val="002F1096"/>
    <w:rsid w:val="00311CD9"/>
    <w:rsid w:val="003254F4"/>
    <w:rsid w:val="0032618E"/>
    <w:rsid w:val="00326669"/>
    <w:rsid w:val="00344784"/>
    <w:rsid w:val="00354227"/>
    <w:rsid w:val="00382CF8"/>
    <w:rsid w:val="003908B7"/>
    <w:rsid w:val="003B1DB4"/>
    <w:rsid w:val="003C3D0A"/>
    <w:rsid w:val="003C659D"/>
    <w:rsid w:val="003F2766"/>
    <w:rsid w:val="00415BAC"/>
    <w:rsid w:val="0041752A"/>
    <w:rsid w:val="00421DAD"/>
    <w:rsid w:val="00433AC1"/>
    <w:rsid w:val="00462758"/>
    <w:rsid w:val="004746C7"/>
    <w:rsid w:val="00481AEE"/>
    <w:rsid w:val="004A5304"/>
    <w:rsid w:val="004D7D25"/>
    <w:rsid w:val="004E06B1"/>
    <w:rsid w:val="004E0A60"/>
    <w:rsid w:val="00501A81"/>
    <w:rsid w:val="0052274F"/>
    <w:rsid w:val="00524D41"/>
    <w:rsid w:val="005431B6"/>
    <w:rsid w:val="005522DB"/>
    <w:rsid w:val="00577FB4"/>
    <w:rsid w:val="00584F56"/>
    <w:rsid w:val="00591104"/>
    <w:rsid w:val="005942C6"/>
    <w:rsid w:val="005A42CB"/>
    <w:rsid w:val="005B47BE"/>
    <w:rsid w:val="005B669C"/>
    <w:rsid w:val="005B7FF2"/>
    <w:rsid w:val="005C0E57"/>
    <w:rsid w:val="005D62DA"/>
    <w:rsid w:val="005F5954"/>
    <w:rsid w:val="00617106"/>
    <w:rsid w:val="0062522E"/>
    <w:rsid w:val="006306C6"/>
    <w:rsid w:val="00635615"/>
    <w:rsid w:val="0064641C"/>
    <w:rsid w:val="006648F4"/>
    <w:rsid w:val="00671E29"/>
    <w:rsid w:val="006876BC"/>
    <w:rsid w:val="006A02E8"/>
    <w:rsid w:val="006B725C"/>
    <w:rsid w:val="006C06DC"/>
    <w:rsid w:val="006C1AA1"/>
    <w:rsid w:val="006C5419"/>
    <w:rsid w:val="006C7CD5"/>
    <w:rsid w:val="006D71B8"/>
    <w:rsid w:val="006E1D1F"/>
    <w:rsid w:val="00713F61"/>
    <w:rsid w:val="00725584"/>
    <w:rsid w:val="00727D4A"/>
    <w:rsid w:val="00735A86"/>
    <w:rsid w:val="00753C7F"/>
    <w:rsid w:val="0075490E"/>
    <w:rsid w:val="00762A28"/>
    <w:rsid w:val="007A27DC"/>
    <w:rsid w:val="007A4BD6"/>
    <w:rsid w:val="007B227C"/>
    <w:rsid w:val="007B5367"/>
    <w:rsid w:val="007D41A6"/>
    <w:rsid w:val="007E0CD0"/>
    <w:rsid w:val="007E2AC9"/>
    <w:rsid w:val="00803B08"/>
    <w:rsid w:val="0081423A"/>
    <w:rsid w:val="008176B4"/>
    <w:rsid w:val="008244D9"/>
    <w:rsid w:val="0082608E"/>
    <w:rsid w:val="00837836"/>
    <w:rsid w:val="00853F3D"/>
    <w:rsid w:val="0086158D"/>
    <w:rsid w:val="00867DDC"/>
    <w:rsid w:val="0089528D"/>
    <w:rsid w:val="008A25B4"/>
    <w:rsid w:val="008A337C"/>
    <w:rsid w:val="008A5B12"/>
    <w:rsid w:val="008C44C9"/>
    <w:rsid w:val="0090189C"/>
    <w:rsid w:val="00910FA1"/>
    <w:rsid w:val="009143ED"/>
    <w:rsid w:val="0093252C"/>
    <w:rsid w:val="00952CE4"/>
    <w:rsid w:val="0096622D"/>
    <w:rsid w:val="00966860"/>
    <w:rsid w:val="00971EF4"/>
    <w:rsid w:val="009732C4"/>
    <w:rsid w:val="009736E0"/>
    <w:rsid w:val="00974D06"/>
    <w:rsid w:val="00983D55"/>
    <w:rsid w:val="009A0AB5"/>
    <w:rsid w:val="009A7EB2"/>
    <w:rsid w:val="009B0694"/>
    <w:rsid w:val="009C2CE0"/>
    <w:rsid w:val="009D2614"/>
    <w:rsid w:val="009E3201"/>
    <w:rsid w:val="00A169E7"/>
    <w:rsid w:val="00A174F4"/>
    <w:rsid w:val="00A178F2"/>
    <w:rsid w:val="00A3571A"/>
    <w:rsid w:val="00A457D7"/>
    <w:rsid w:val="00A5300A"/>
    <w:rsid w:val="00A95122"/>
    <w:rsid w:val="00AB2009"/>
    <w:rsid w:val="00AC7851"/>
    <w:rsid w:val="00AD1AC6"/>
    <w:rsid w:val="00AE6A40"/>
    <w:rsid w:val="00AF2FB3"/>
    <w:rsid w:val="00AF6EA1"/>
    <w:rsid w:val="00B0208E"/>
    <w:rsid w:val="00B11787"/>
    <w:rsid w:val="00B12861"/>
    <w:rsid w:val="00B12C52"/>
    <w:rsid w:val="00B207D4"/>
    <w:rsid w:val="00B330CC"/>
    <w:rsid w:val="00B36B5B"/>
    <w:rsid w:val="00B54B9D"/>
    <w:rsid w:val="00B76D1B"/>
    <w:rsid w:val="00BA2615"/>
    <w:rsid w:val="00BB2182"/>
    <w:rsid w:val="00BF5A89"/>
    <w:rsid w:val="00C01EB0"/>
    <w:rsid w:val="00C21E87"/>
    <w:rsid w:val="00C27D0F"/>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1C8B"/>
    <w:rsid w:val="00D4377F"/>
    <w:rsid w:val="00D46082"/>
    <w:rsid w:val="00D55DE5"/>
    <w:rsid w:val="00D60CD0"/>
    <w:rsid w:val="00DA292E"/>
    <w:rsid w:val="00DB261D"/>
    <w:rsid w:val="00DC64C3"/>
    <w:rsid w:val="00DD3DF6"/>
    <w:rsid w:val="00DF229A"/>
    <w:rsid w:val="00DF74FA"/>
    <w:rsid w:val="00DF755E"/>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EE7928"/>
    <w:rsid w:val="00EF7B73"/>
    <w:rsid w:val="00F12060"/>
    <w:rsid w:val="00F12127"/>
    <w:rsid w:val="00F14B47"/>
    <w:rsid w:val="00F16B33"/>
    <w:rsid w:val="00F246EC"/>
    <w:rsid w:val="00F411F7"/>
    <w:rsid w:val="00F469D1"/>
    <w:rsid w:val="00F76E21"/>
    <w:rsid w:val="00F7724A"/>
    <w:rsid w:val="00F950D0"/>
    <w:rsid w:val="00FB77B2"/>
    <w:rsid w:val="00FC0A12"/>
    <w:rsid w:val="00FC5147"/>
    <w:rsid w:val="00FD0586"/>
    <w:rsid w:val="00FD4353"/>
    <w:rsid w:val="00FE11D0"/>
    <w:rsid w:val="00FF1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63001964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886D-857C-4EB2-9254-B01F806B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2956</Words>
  <Characters>1685</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ярослава</cp:lastModifiedBy>
  <cp:revision>2</cp:revision>
  <cp:lastPrinted>2020-11-02T08:07:00Z</cp:lastPrinted>
  <dcterms:created xsi:type="dcterms:W3CDTF">2021-02-02T11:59:00Z</dcterms:created>
  <dcterms:modified xsi:type="dcterms:W3CDTF">2021-02-02T11:59:00Z</dcterms:modified>
</cp:coreProperties>
</file>